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6750" w:rsidRPr="00326750" w:rsidRDefault="00326750" w:rsidP="00326750">
      <w:pPr>
        <w:rPr>
          <w:b/>
          <w:bCs/>
        </w:rPr>
      </w:pPr>
      <w:r w:rsidRPr="00326750">
        <w:rPr>
          <w:b/>
          <w:bCs/>
        </w:rPr>
        <w:t>FOCUS Bible Study - September 07</w:t>
      </w:r>
    </w:p>
    <w:p w:rsidR="00326750" w:rsidRPr="00326750" w:rsidRDefault="00326750" w:rsidP="00326750">
      <w:r w:rsidRPr="00326750">
        <w:br/>
      </w:r>
      <w:hyperlink r:id="rId4" w:tgtFrame="_blank" w:history="1">
        <w:r w:rsidRPr="00326750">
          <w:rPr>
            <w:rStyle w:val="Hyperlink"/>
            <w:b/>
            <w:bCs/>
          </w:rPr>
          <w:t>VIEW RECORDING - 86 mins (No highlights)</w:t>
        </w:r>
      </w:hyperlink>
    </w:p>
    <w:p w:rsidR="00326750" w:rsidRPr="00326750" w:rsidRDefault="00326750" w:rsidP="00326750">
      <w:pPr>
        <w:rPr>
          <w:b/>
          <w:bCs/>
        </w:rPr>
      </w:pPr>
      <w:hyperlink r:id="rId5" w:tooltip="PLAY @0:00" w:history="1">
        <w:r w:rsidRPr="00326750">
          <w:rPr>
            <w:rStyle w:val="Hyperlink"/>
            <w:b/>
            <w:bCs/>
          </w:rPr>
          <w:t>Greetings and Introductions @ 0:00</w:t>
        </w:r>
      </w:hyperlink>
    </w:p>
    <w:p w:rsidR="00326750" w:rsidRPr="00326750" w:rsidRDefault="00326750" w:rsidP="00326750">
      <w:r w:rsidRPr="00326750">
        <w:t>The meeting begins with participants greeting each other and discussing technical issues like virtual backgrounds. Rick Stephenson welcomes everyone and notes that some people may be running late due to the start of the school year.</w:t>
      </w:r>
    </w:p>
    <w:p w:rsidR="00326750" w:rsidRPr="00326750" w:rsidRDefault="00326750" w:rsidP="00326750">
      <w:pPr>
        <w:rPr>
          <w:b/>
          <w:bCs/>
        </w:rPr>
      </w:pPr>
      <w:hyperlink r:id="rId6" w:tooltip="PLAY @3:18" w:history="1">
        <w:r w:rsidRPr="00326750">
          <w:rPr>
            <w:rStyle w:val="Hyperlink"/>
            <w:b/>
            <w:bCs/>
          </w:rPr>
          <w:t>Testimony and Prayer Request @ 3:18</w:t>
        </w:r>
      </w:hyperlink>
    </w:p>
    <w:p w:rsidR="00326750" w:rsidRPr="00326750" w:rsidRDefault="00326750" w:rsidP="00326750">
      <w:r w:rsidRPr="00326750">
        <w:t>Rick shares a testimony about his son Aaron receiving direction for his business after a period of uncertainty. He asks the group if anyone else has a testimony or prayer request to share, and Alicia mentions her busy household.</w:t>
      </w:r>
    </w:p>
    <w:p w:rsidR="00326750" w:rsidRPr="00326750" w:rsidRDefault="00326750" w:rsidP="00326750">
      <w:pPr>
        <w:rPr>
          <w:b/>
          <w:bCs/>
        </w:rPr>
      </w:pPr>
      <w:hyperlink r:id="rId7" w:tooltip="PLAY @7:30" w:history="1">
        <w:r w:rsidRPr="00326750">
          <w:rPr>
            <w:rStyle w:val="Hyperlink"/>
            <w:b/>
            <w:bCs/>
          </w:rPr>
          <w:t>Approaching God's Throne @ 7:30</w:t>
        </w:r>
      </w:hyperlink>
    </w:p>
    <w:p w:rsidR="00326750" w:rsidRPr="00326750" w:rsidRDefault="00326750" w:rsidP="00326750">
      <w:r w:rsidRPr="00326750">
        <w:t>Rick introduces the topic of the lesson, "Approaching God's Throne", and begins exploring this concept through a series of Bible verses from Revelation, Isaiah, Job, Psalms, and Proverbs. He explains the significance of the "seven spirits of God" and how they represent a progression towards wisdom and intimacy with God.</w:t>
      </w:r>
    </w:p>
    <w:p w:rsidR="00326750" w:rsidRPr="00326750" w:rsidRDefault="00326750" w:rsidP="00326750">
      <w:pPr>
        <w:rPr>
          <w:b/>
          <w:bCs/>
        </w:rPr>
      </w:pPr>
      <w:hyperlink r:id="rId8" w:tooltip="PLAY @15:04" w:history="1">
        <w:r w:rsidRPr="00326750">
          <w:rPr>
            <w:rStyle w:val="Hyperlink"/>
            <w:b/>
            <w:bCs/>
          </w:rPr>
          <w:t>The Throne Room of God @ 15:04</w:t>
        </w:r>
      </w:hyperlink>
    </w:p>
    <w:p w:rsidR="00326750" w:rsidRPr="00326750" w:rsidRDefault="00326750" w:rsidP="00326750">
      <w:r w:rsidRPr="00326750">
        <w:t>Rick delves deeper into the imagery of God's throne room described in Revelation, highlighting details like the sea of glass, the rainbow, and the lamb on the throne. He connects these elements to the themes of grace, mercy, and the Word of God.</w:t>
      </w:r>
    </w:p>
    <w:p w:rsidR="00326750" w:rsidRPr="00326750" w:rsidRDefault="00326750" w:rsidP="00326750">
      <w:pPr>
        <w:rPr>
          <w:b/>
          <w:bCs/>
        </w:rPr>
      </w:pPr>
      <w:hyperlink r:id="rId9" w:tooltip="PLAY @29:07" w:history="1">
        <w:r w:rsidRPr="00326750">
          <w:rPr>
            <w:rStyle w:val="Hyperlink"/>
            <w:b/>
            <w:bCs/>
          </w:rPr>
          <w:t>The Path to Approaching God @ 29:07</w:t>
        </w:r>
      </w:hyperlink>
    </w:p>
    <w:p w:rsidR="00326750" w:rsidRPr="00326750" w:rsidRDefault="00326750" w:rsidP="00326750">
      <w:r w:rsidRPr="00326750">
        <w:t>Rick outlines the step-by-step process of approaching God's throne, starting with fear of the Lord and progressing through knowledge, might, counsel, understanding, and wisdom. He contrasts this with the opposite path of rebellion, weakness, negligence, confusion, and foolishness.</w:t>
      </w:r>
    </w:p>
    <w:p w:rsidR="00326750" w:rsidRPr="00326750" w:rsidRDefault="00326750" w:rsidP="00326750">
      <w:pPr>
        <w:rPr>
          <w:b/>
          <w:bCs/>
        </w:rPr>
      </w:pPr>
      <w:hyperlink r:id="rId10" w:tooltip="PLAY @1:11" w:history="1">
        <w:r w:rsidRPr="00326750">
          <w:rPr>
            <w:rStyle w:val="Hyperlink"/>
            <w:b/>
            <w:bCs/>
          </w:rPr>
          <w:t>Recap and Application @ 1:11:41</w:t>
        </w:r>
      </w:hyperlink>
    </w:p>
    <w:p w:rsidR="00326750" w:rsidRPr="00326750" w:rsidRDefault="00326750" w:rsidP="00326750">
      <w:r w:rsidRPr="00326750">
        <w:t>The group discusses the practical implications of the lesson, including how to discern where individuals are on the path and how to help guide them towards God. Rick emphasizes the importance of continuous growth and intimacy with God, rather than remaining stagnant in one's relationship with Him.</w:t>
      </w:r>
    </w:p>
    <w:p w:rsidR="00326750" w:rsidRPr="00326750" w:rsidRDefault="00326750" w:rsidP="00326750">
      <w:pPr>
        <w:rPr>
          <w:b/>
          <w:bCs/>
        </w:rPr>
      </w:pPr>
      <w:hyperlink r:id="rId11" w:tooltip="PLAY @1:23" w:history="1">
        <w:r w:rsidRPr="00326750">
          <w:rPr>
            <w:rStyle w:val="Hyperlink"/>
            <w:b/>
            <w:bCs/>
          </w:rPr>
          <w:t>Closing Prayer and Announcements @ 1:23:05</w:t>
        </w:r>
      </w:hyperlink>
    </w:p>
    <w:p w:rsidR="00326750" w:rsidRPr="00326750" w:rsidRDefault="00326750" w:rsidP="00326750">
      <w:r w:rsidRPr="00326750">
        <w:t>Rick closes the meeting with a prayer, lifting up a specific prayer request for Luke's father, Ron. He also provides information about an upcoming cell group meeting.</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50"/>
    <w:rsid w:val="00326750"/>
    <w:rsid w:val="003C1D65"/>
    <w:rsid w:val="004730FD"/>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A3923D1-4F52-7149-AFBE-5F95087E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750"/>
    <w:rPr>
      <w:color w:val="0563C1" w:themeColor="hyperlink"/>
      <w:u w:val="single"/>
    </w:rPr>
  </w:style>
  <w:style w:type="character" w:styleId="UnresolvedMention">
    <w:name w:val="Unresolved Mention"/>
    <w:basedOn w:val="DefaultParagraphFont"/>
    <w:uiPriority w:val="99"/>
    <w:semiHidden/>
    <w:unhideWhenUsed/>
    <w:rsid w:val="0032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5351">
      <w:bodyDiv w:val="1"/>
      <w:marLeft w:val="0"/>
      <w:marRight w:val="0"/>
      <w:marTop w:val="0"/>
      <w:marBottom w:val="0"/>
      <w:divBdr>
        <w:top w:val="none" w:sz="0" w:space="0" w:color="auto"/>
        <w:left w:val="none" w:sz="0" w:space="0" w:color="auto"/>
        <w:bottom w:val="none" w:sz="0" w:space="0" w:color="auto"/>
        <w:right w:val="none" w:sz="0" w:space="0" w:color="auto"/>
      </w:divBdr>
    </w:div>
    <w:div w:id="567957213">
      <w:bodyDiv w:val="1"/>
      <w:marLeft w:val="0"/>
      <w:marRight w:val="0"/>
      <w:marTop w:val="0"/>
      <w:marBottom w:val="0"/>
      <w:divBdr>
        <w:top w:val="none" w:sz="0" w:space="0" w:color="auto"/>
        <w:left w:val="none" w:sz="0" w:space="0" w:color="auto"/>
        <w:bottom w:val="none" w:sz="0" w:space="0" w:color="auto"/>
        <w:right w:val="none" w:sz="0" w:space="0" w:color="auto"/>
      </w:divBdr>
    </w:div>
    <w:div w:id="678656632">
      <w:bodyDiv w:val="1"/>
      <w:marLeft w:val="0"/>
      <w:marRight w:val="0"/>
      <w:marTop w:val="0"/>
      <w:marBottom w:val="0"/>
      <w:divBdr>
        <w:top w:val="none" w:sz="0" w:space="0" w:color="auto"/>
        <w:left w:val="none" w:sz="0" w:space="0" w:color="auto"/>
        <w:bottom w:val="none" w:sz="0" w:space="0" w:color="auto"/>
        <w:right w:val="none" w:sz="0" w:space="0" w:color="auto"/>
      </w:divBdr>
    </w:div>
    <w:div w:id="8738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xFeHzkoUmvtN9M7dpvMc8Zkx3ZoRqSAE?tab=summary&amp;timestamp=90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athom.video/share/xFeHzkoUmvtN9M7dpvMc8Zkx3ZoRqSAE?tab=summary&amp;timestamp=45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share/xFeHzkoUmvtN9M7dpvMc8Zkx3ZoRqSAE?tab=summary&amp;timestamp=198" TargetMode="External"/><Relationship Id="rId11" Type="http://schemas.openxmlformats.org/officeDocument/2006/relationships/hyperlink" Target="https://fathom.video/share/xFeHzkoUmvtN9M7dpvMc8Zkx3ZoRqSAE?tab=summary&amp;timestamp=83" TargetMode="External"/><Relationship Id="rId5" Type="http://schemas.openxmlformats.org/officeDocument/2006/relationships/hyperlink" Target="https://fathom.video/share/xFeHzkoUmvtN9M7dpvMc8Zkx3ZoRqSAE?tab=summary&amp;timestamp=0" TargetMode="External"/><Relationship Id="rId10" Type="http://schemas.openxmlformats.org/officeDocument/2006/relationships/hyperlink" Target="https://fathom.video/share/xFeHzkoUmvtN9M7dpvMc8Zkx3ZoRqSAE?tab=summary&amp;timestamp=71" TargetMode="External"/><Relationship Id="rId4" Type="http://schemas.openxmlformats.org/officeDocument/2006/relationships/hyperlink" Target="https://fathom.video/share/xFeHzkoUmvtN9M7dpvMc8Zkx3ZoRqSAE" TargetMode="External"/><Relationship Id="rId9" Type="http://schemas.openxmlformats.org/officeDocument/2006/relationships/hyperlink" Target="https://fathom.video/share/xFeHzkoUmvtN9M7dpvMc8Zkx3ZoRqSAE?tab=summary&amp;timestamp=1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2024-09-07T15:28:00Z</dcterms:created>
  <dcterms:modified xsi:type="dcterms:W3CDTF">2024-09-07T15:29:00Z</dcterms:modified>
</cp:coreProperties>
</file>