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55C5C" w:rsidRPr="00655C5C" w:rsidTr="00655C5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6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655C5C" w:rsidRPr="00655C5C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655C5C" w:rsidRPr="00655C5C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00"/>
                        </w:tblGrid>
                        <w:tr w:rsidR="00655C5C" w:rsidRPr="00655C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2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</w:tblGrid>
                              <w:tr w:rsidR="00655C5C" w:rsidRPr="00655C5C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655C5C" w:rsidRPr="00655C5C" w:rsidRDefault="00655C5C" w:rsidP="00655C5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655C5C" w:rsidRPr="00655C5C" w:rsidRDefault="00655C5C" w:rsidP="00655C5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655C5C" w:rsidRPr="00655C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55C5C" w:rsidRPr="00655C5C" w:rsidRDefault="00655C5C" w:rsidP="00655C5C">
                              <w:pPr>
                                <w:spacing w:after="0" w:line="525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pacing w:val="-9"/>
                                  <w:kern w:val="0"/>
                                  <w:sz w:val="42"/>
                                  <w:szCs w:val="42"/>
                                  <w14:ligatures w14:val="none"/>
                                </w:rPr>
                              </w:pPr>
                              <w:r w:rsidRPr="00655C5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pacing w:val="-9"/>
                                  <w:kern w:val="0"/>
                                  <w:sz w:val="42"/>
                                  <w:szCs w:val="42"/>
                                  <w14:ligatures w14:val="none"/>
                                </w:rPr>
                                <w:t>FOCUS Bible Study</w:t>
                              </w:r>
                            </w:p>
                          </w:tc>
                        </w:tr>
                        <w:tr w:rsidR="00655C5C" w:rsidRPr="00655C5C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655C5C" w:rsidRPr="00655C5C" w:rsidRDefault="00655C5C" w:rsidP="00655C5C">
                              <w:pPr>
                                <w:spacing w:after="0" w:line="255" w:lineRule="atLeast"/>
                                <w:rPr>
                                  <w:rFonts w:ascii="Arial" w:eastAsia="Times New Roman" w:hAnsi="Arial" w:cs="Arial"/>
                                  <w:color w:val="6C6D72"/>
                                  <w:spacing w:val="-3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  <w:r w:rsidRPr="00655C5C">
                                <w:rPr>
                                  <w:rFonts w:ascii="Arial" w:eastAsia="Times New Roman" w:hAnsi="Arial" w:cs="Arial"/>
                                  <w:color w:val="6C6D72"/>
                                  <w:spacing w:val="-3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March 01, 2025  </w:t>
                              </w:r>
                              <w:r w:rsidRPr="00655C5C">
                                <w:rPr>
                                  <w:rFonts w:ascii="Arial" w:eastAsia="Times New Roman" w:hAnsi="Arial" w:cs="Arial"/>
                                  <w:color w:val="D3D3D3"/>
                                  <w:spacing w:val="-3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14:ligatures w14:val="none"/>
                                </w:rPr>
                                <w:t>•</w:t>
                              </w:r>
                              <w:r w:rsidRPr="00655C5C">
                                <w:rPr>
                                  <w:rFonts w:ascii="Arial" w:eastAsia="Times New Roman" w:hAnsi="Arial" w:cs="Arial"/>
                                  <w:color w:val="6C6D72"/>
                                  <w:spacing w:val="-3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 80 mins  </w:t>
                              </w:r>
                              <w:r w:rsidRPr="00655C5C">
                                <w:rPr>
                                  <w:rFonts w:ascii="Arial" w:eastAsia="Times New Roman" w:hAnsi="Arial" w:cs="Arial"/>
                                  <w:color w:val="D3D3D3"/>
                                  <w:spacing w:val="-3"/>
                                  <w:kern w:val="0"/>
                                  <w:sz w:val="20"/>
                                  <w:szCs w:val="20"/>
                                  <w:bdr w:val="none" w:sz="0" w:space="0" w:color="auto" w:frame="1"/>
                                  <w14:ligatures w14:val="none"/>
                                </w:rPr>
                                <w:t>•</w:t>
                              </w:r>
                              <w:r w:rsidRPr="00655C5C">
                                <w:rPr>
                                  <w:rFonts w:ascii="Arial" w:eastAsia="Times New Roman" w:hAnsi="Arial" w:cs="Arial"/>
                                  <w:color w:val="6C6D72"/>
                                  <w:spacing w:val="-3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 </w:t>
                              </w:r>
                              <w:hyperlink r:id="rId5" w:tgtFrame="_blank" w:tooltip="https://fathom.video/calls/244203851?tab=summary" w:history="1">
                                <w:r w:rsidRPr="00655C5C">
                                  <w:rPr>
                                    <w:rFonts w:ascii="Arial" w:eastAsia="Times New Roman" w:hAnsi="Arial" w:cs="Arial"/>
                                    <w:color w:val="0070AC"/>
                                    <w:spacing w:val="-3"/>
                                    <w:kern w:val="0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14:ligatures w14:val="none"/>
                                  </w:rPr>
                                  <w:t>View Meeting</w:t>
                                </w:r>
                              </w:hyperlink>
                              <w:r w:rsidRPr="00655C5C">
                                <w:rPr>
                                  <w:rFonts w:ascii="Arial" w:eastAsia="Times New Roman" w:hAnsi="Arial" w:cs="Arial"/>
                                  <w:color w:val="6C6D72"/>
                                  <w:spacing w:val="-3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  <w:t> or </w:t>
                              </w:r>
                              <w:hyperlink r:id="rId6" w:tgtFrame="_blank" w:tooltip="https://fathom.video/calls/244203851?tab=ask_fathom" w:history="1">
                                <w:r w:rsidRPr="00655C5C">
                                  <w:rPr>
                                    <w:rFonts w:ascii="Arial" w:eastAsia="Times New Roman" w:hAnsi="Arial" w:cs="Arial"/>
                                    <w:color w:val="0070AC"/>
                                    <w:spacing w:val="-3"/>
                                    <w:kern w:val="0"/>
                                    <w:sz w:val="20"/>
                                    <w:szCs w:val="20"/>
                                    <w:u w:val="single"/>
                                    <w:bdr w:val="none" w:sz="0" w:space="0" w:color="auto" w:frame="1"/>
                                    <w14:ligatures w14:val="none"/>
                                  </w:rPr>
                                  <w:t>Ask Fathom</w:t>
                                </w:r>
                              </w:hyperlink>
                            </w:p>
                          </w:tc>
                        </w:tr>
                      </w:tbl>
                      <w:p w:rsidR="00655C5C" w:rsidRPr="00655C5C" w:rsidRDefault="00655C5C" w:rsidP="00655C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:rsidR="00655C5C" w:rsidRPr="00655C5C" w:rsidRDefault="00655C5C" w:rsidP="0065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655C5C" w:rsidRPr="00655C5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84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655C5C" w:rsidRPr="00655C5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655C5C" w:rsidRPr="00655C5C" w:rsidRDefault="00655C5C" w:rsidP="00655C5C">
                        <w:pPr>
                          <w:spacing w:before="375" w:after="0" w:line="300" w:lineRule="atLeast"/>
                          <w:textAlignment w:val="baseline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14:ligatures w14:val="none"/>
                          </w:rPr>
                        </w:pPr>
                        <w:r w:rsidRPr="00655C5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14:ligatures w14:val="none"/>
                          </w:rPr>
                          <w:t>Meeting Purpose</w:t>
                        </w:r>
                      </w:p>
                      <w:p w:rsidR="00655C5C" w:rsidRPr="00655C5C" w:rsidRDefault="00655C5C" w:rsidP="00655C5C">
                        <w:pPr>
                          <w:spacing w:after="375" w:line="270" w:lineRule="atLeast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r w:rsidRPr="00655C5C"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  <w:t>To explore the question "Is salvation a done deal?" through scriptural analysis and group discussion.</w:t>
                        </w:r>
                      </w:p>
                      <w:p w:rsidR="00655C5C" w:rsidRPr="00655C5C" w:rsidRDefault="00655C5C" w:rsidP="00655C5C">
                        <w:pPr>
                          <w:spacing w:before="375" w:after="0" w:line="300" w:lineRule="atLeast"/>
                          <w:textAlignment w:val="baseline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14:ligatures w14:val="none"/>
                          </w:rPr>
                        </w:pPr>
                        <w:r w:rsidRPr="00655C5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14:ligatures w14:val="none"/>
                          </w:rPr>
                          <w:t>Key Takeaways</w:t>
                        </w:r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1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7" w:tgtFrame="_blank" w:tooltip="https://fathom.video/calls/244203851?tab=summary&amp;timestamp=1902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Salvation is both a gift from God and an ongoing partnership requiring human choice and effort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1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8" w:tgtFrame="_blank" w:tooltip="https://fathom.video/calls/244203851?tab=summary&amp;timestamp=714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God desires to dwell within us, but sin can push His presence out of our lives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1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9" w:tgtFrame="_blank" w:tooltip="https://fathom.video/calls/244203851?tab=summary&amp;timestamp=1902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Repentance and sincere pursuit of righteousness are crucial for maintaining salvation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1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10" w:tgtFrame="_blank" w:tooltip="https://fathom.video/calls/244203851?tab=summary&amp;timestamp=1942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The "once saved, always saved" doctrine may lead to complacency and is not fully supported by scripture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spacing w:before="375" w:after="0" w:line="300" w:lineRule="atLeast"/>
                          <w:textAlignment w:val="baseline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14:ligatures w14:val="none"/>
                          </w:rPr>
                        </w:pPr>
                        <w:r w:rsidRPr="00655C5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14:ligatures w14:val="none"/>
                          </w:rPr>
                          <w:t>Topics</w:t>
                        </w:r>
                      </w:p>
                      <w:p w:rsidR="00655C5C" w:rsidRPr="00655C5C" w:rsidRDefault="00655C5C" w:rsidP="00655C5C">
                        <w:pPr>
                          <w:spacing w:after="0" w:line="270" w:lineRule="atLeast"/>
                          <w:textAlignment w:val="baseline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655C5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:sz w:val="21"/>
                            <w:szCs w:val="21"/>
                            <w14:ligatures w14:val="none"/>
                          </w:rPr>
                          <w:t>Foundational Scripture: God is Not the Author of Confusion</w:t>
                        </w:r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2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11" w:tgtFrame="_blank" w:tooltip="https://fathom.video/calls/244203851?tab=summary&amp;timestamp=393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1 Corinthians 14:33 establishes that God brings clarity, not confusion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2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12" w:tgtFrame="_blank" w:tooltip="https://fathom.video/calls/244203851?tab=summary&amp;timestamp=468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 xml:space="preserve">This </w:t>
                          </w:r>
                          <w:proofErr w:type="gramStart"/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principle</w:t>
                          </w:r>
                          <w:proofErr w:type="gramEnd"/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 xml:space="preserve"> guides interpretation of seemingly contradictory passages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2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13" w:tgtFrame="_blank" w:tooltip="https://fathom.video/calls/244203851?tab=summary&amp;timestamp=541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When confused, dig deeper into scripture or recognize potential deception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spacing w:after="0" w:line="270" w:lineRule="atLeast"/>
                          <w:textAlignment w:val="baseline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655C5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:sz w:val="21"/>
                            <w:szCs w:val="21"/>
                            <w14:ligatures w14:val="none"/>
                          </w:rPr>
                          <w:t>God's Desire to Dwell Within Us</w:t>
                        </w:r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3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14" w:tgtFrame="_blank" w:tooltip="https://fathom.video/calls/244203851?tab=summary&amp;timestamp=580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Exodus 25:8 - God instructs creation of a sanctuary to dwell among His people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3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15" w:tgtFrame="_blank" w:tooltip="https://fathom.video/calls/244203851?tab=summary&amp;timestamp=600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Genesis 2:7 - God breathed life into man, making him both physical and spiritual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3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16" w:tgtFrame="_blank" w:tooltip="https://fathom.video/calls/244203851?tab=summary&amp;timestamp=1987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Our bodies are meant to be temples for the Holy Spirit (1 Corinthians 6:19-20)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spacing w:after="0" w:line="270" w:lineRule="atLeast"/>
                          <w:textAlignment w:val="baseline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655C5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:sz w:val="21"/>
                            <w:szCs w:val="21"/>
                            <w14:ligatures w14:val="none"/>
                          </w:rPr>
                          <w:t>The Fall and Separation from God</w:t>
                        </w:r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4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17" w:tgtFrame="_blank" w:tooltip="https://fathom.video/calls/244203851?tab=summary&amp;timestamp=882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Genesis 3:17-24 details consequences of sin, including spiritual death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4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18" w:tgtFrame="_blank" w:tooltip="https://fathom.video/calls/244203851?tab=summary&amp;timestamp=928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Sin caused expulsion from God's presence, symbolized by leaving Eden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4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19" w:tgtFrame="_blank" w:tooltip="https://fathom.video/calls/244203851?tab=summary&amp;timestamp=909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God's covering of Adam and Eve prefigures sacrificial atonement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spacing w:after="0" w:line="270" w:lineRule="atLeast"/>
                          <w:textAlignment w:val="baseline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655C5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:sz w:val="21"/>
                            <w:szCs w:val="21"/>
                            <w14:ligatures w14:val="none"/>
                          </w:rPr>
                          <w:t>Ongoing Nature of Salvation</w:t>
                        </w:r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5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20" w:tgtFrame="_blank" w:tooltip="https://fathom.video/calls/244203851?tab=summary&amp;timestamp=2945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Philippians 2:12 - "Work out your own salvation with fear and trembling"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5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21" w:tgtFrame="_blank" w:tooltip="https://fathom.video/calls/244203851?tab=summary&amp;timestamp=1661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Jude 1-5 emphasizes the need to "contend earnestly for the faith"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5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22" w:tgtFrame="_blank" w:tooltip="https://fathom.video/calls/244203851?tab=summary&amp;timestamp=1778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2 Peter 2:20-22 warns against returning to sin after knowing Christ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spacing w:after="0" w:line="270" w:lineRule="atLeast"/>
                          <w:textAlignment w:val="baseline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655C5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:sz w:val="21"/>
                            <w:szCs w:val="21"/>
                            <w14:ligatures w14:val="none"/>
                          </w:rPr>
                          <w:t>Repentance and God's Mercy</w:t>
                        </w:r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6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23" w:tgtFrame="_blank" w:tooltip="https://fathom.video/calls/244203851?tab=summary&amp;timestamp=1493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Psalm 51:11 - David's plea not to lose the Holy Spirit after sin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6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24" w:tgtFrame="_blank" w:tooltip="https://fathom.video/calls/244203851?tab=summary&amp;timestamp=1708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Ezekiel 18:20-32 outlines God's desire for repentance and righteousness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6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25" w:tgtFrame="_blank" w:tooltip="https://fathom.video/calls/244203851?tab=summary&amp;timestamp=1416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God's unchanging nature (Malachi 3:6, Hebrews 13:8) ensures consistent treatment of sin and repentance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spacing w:after="0" w:line="270" w:lineRule="atLeast"/>
                          <w:textAlignment w:val="baseline"/>
                          <w:outlineLvl w:val="2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655C5C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pacing w:val="-5"/>
                            <w:kern w:val="0"/>
                            <w:sz w:val="21"/>
                            <w:szCs w:val="21"/>
                            <w14:ligatures w14:val="none"/>
                          </w:rPr>
                          <w:t>Practical Application of Salvation</w:t>
                        </w:r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7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26" w:tgtFrame="_blank" w:tooltip="https://fathom.video/calls/244203851?tab=summary&amp;timestamp=2571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1 Corinthians 15:30-31 - Paul's example of "dying daily" to flesh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7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27" w:tgtFrame="_blank" w:tooltip="https://fathom.video/calls/244203851?tab=summary&amp;timestamp=3087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Sanctification is a process; some struggles may be instantaneous, others long-term</w:t>
                          </w:r>
                        </w:hyperlink>
                      </w:p>
                      <w:p w:rsidR="00655C5C" w:rsidRPr="00655C5C" w:rsidRDefault="00655C5C" w:rsidP="00655C5C">
                        <w:pPr>
                          <w:numPr>
                            <w:ilvl w:val="0"/>
                            <w:numId w:val="7"/>
                          </w:numPr>
                          <w:spacing w:after="0" w:line="270" w:lineRule="atLeast"/>
                          <w:ind w:left="1065"/>
                          <w:textAlignment w:val="baseline"/>
                          <w:rPr>
                            <w:rFonts w:ascii="Arial" w:eastAsia="Times New Roman" w:hAnsi="Arial" w:cs="Arial"/>
                            <w:color w:val="606167"/>
                            <w:spacing w:val="-3"/>
                            <w:kern w:val="0"/>
                            <w:sz w:val="20"/>
                            <w:szCs w:val="20"/>
                            <w14:ligatures w14:val="none"/>
                          </w:rPr>
                        </w:pPr>
                        <w:hyperlink r:id="rId28" w:tgtFrame="_blank" w:tooltip="https://fathom.video/calls/244203851?tab=summary&amp;timestamp=3169.0" w:history="1">
                          <w:r w:rsidRPr="00655C5C">
                            <w:rPr>
                              <w:rFonts w:ascii="Arial" w:eastAsia="Times New Roman" w:hAnsi="Arial" w:cs="Arial"/>
                              <w:color w:val="606167"/>
                              <w:spacing w:val="-3"/>
                              <w:kern w:val="0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14:ligatures w14:val="none"/>
                            </w:rPr>
                            <w:t>Focus should be on Christ, not solely on overcoming sin</w:t>
                          </w:r>
                        </w:hyperlink>
                      </w:p>
                    </w:tc>
                  </w:tr>
                </w:tbl>
                <w:p w:rsidR="00655C5C" w:rsidRPr="00655C5C" w:rsidRDefault="00655C5C" w:rsidP="00655C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:rsidR="00655C5C" w:rsidRPr="00655C5C" w:rsidRDefault="00655C5C" w:rsidP="00655C5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14:ligatures w14:val="none"/>
              </w:rPr>
            </w:pPr>
          </w:p>
        </w:tc>
      </w:tr>
    </w:tbl>
    <w:p w:rsidR="004730FD" w:rsidRDefault="004730FD" w:rsidP="00655C5C"/>
    <w:sectPr w:rsidR="004730FD" w:rsidSect="00655C5C">
      <w:pgSz w:w="12240" w:h="15840"/>
      <w:pgMar w:top="144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44FF"/>
    <w:multiLevelType w:val="multilevel"/>
    <w:tmpl w:val="7F18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9C3172"/>
    <w:multiLevelType w:val="multilevel"/>
    <w:tmpl w:val="3374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A072D"/>
    <w:multiLevelType w:val="multilevel"/>
    <w:tmpl w:val="F82A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650026"/>
    <w:multiLevelType w:val="multilevel"/>
    <w:tmpl w:val="CD12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082FD7"/>
    <w:multiLevelType w:val="multilevel"/>
    <w:tmpl w:val="2658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E937A3"/>
    <w:multiLevelType w:val="multilevel"/>
    <w:tmpl w:val="6B74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5E7F9F"/>
    <w:multiLevelType w:val="multilevel"/>
    <w:tmpl w:val="826C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F936FB"/>
    <w:multiLevelType w:val="multilevel"/>
    <w:tmpl w:val="D622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8069912">
    <w:abstractNumId w:val="7"/>
  </w:num>
  <w:num w:numId="2" w16cid:durableId="186874219">
    <w:abstractNumId w:val="1"/>
  </w:num>
  <w:num w:numId="3" w16cid:durableId="1903981926">
    <w:abstractNumId w:val="4"/>
  </w:num>
  <w:num w:numId="4" w16cid:durableId="718437720">
    <w:abstractNumId w:val="3"/>
  </w:num>
  <w:num w:numId="5" w16cid:durableId="1954511735">
    <w:abstractNumId w:val="6"/>
  </w:num>
  <w:num w:numId="6" w16cid:durableId="1074089335">
    <w:abstractNumId w:val="5"/>
  </w:num>
  <w:num w:numId="7" w16cid:durableId="610935379">
    <w:abstractNumId w:val="0"/>
  </w:num>
  <w:num w:numId="8" w16cid:durableId="398359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5C"/>
    <w:rsid w:val="00193E98"/>
    <w:rsid w:val="00344C1E"/>
    <w:rsid w:val="004730FD"/>
    <w:rsid w:val="00645D9D"/>
    <w:rsid w:val="00655C5C"/>
    <w:rsid w:val="00712287"/>
    <w:rsid w:val="00BD1C8A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FF3CA"/>
  <w15:chartTrackingRefBased/>
  <w15:docId w15:val="{164A613C-BFF0-D547-8BBE-56336492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5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5C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5C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5C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5C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5C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5C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5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55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55C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C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5C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5C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C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5C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C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5C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5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5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5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5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5C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5C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5C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5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C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5C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655C5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5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thom.video/calls/244203851?tab=summary&amp;timestamp=714.0" TargetMode="External"/><Relationship Id="rId13" Type="http://schemas.openxmlformats.org/officeDocument/2006/relationships/hyperlink" Target="https://fathom.video/calls/244203851?tab=summary&amp;timestamp=541.0" TargetMode="External"/><Relationship Id="rId18" Type="http://schemas.openxmlformats.org/officeDocument/2006/relationships/hyperlink" Target="https://fathom.video/calls/244203851?tab=summary&amp;timestamp=928.0" TargetMode="External"/><Relationship Id="rId26" Type="http://schemas.openxmlformats.org/officeDocument/2006/relationships/hyperlink" Target="https://fathom.video/calls/244203851?tab=summary&amp;timestamp=2571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thom.video/calls/244203851?tab=summary&amp;timestamp=1661.0" TargetMode="External"/><Relationship Id="rId7" Type="http://schemas.openxmlformats.org/officeDocument/2006/relationships/hyperlink" Target="https://fathom.video/calls/244203851?tab=summary&amp;timestamp=1902.0" TargetMode="External"/><Relationship Id="rId12" Type="http://schemas.openxmlformats.org/officeDocument/2006/relationships/hyperlink" Target="https://fathom.video/calls/244203851?tab=summary&amp;timestamp=468.0" TargetMode="External"/><Relationship Id="rId17" Type="http://schemas.openxmlformats.org/officeDocument/2006/relationships/hyperlink" Target="https://fathom.video/calls/244203851?tab=summary&amp;timestamp=882.0" TargetMode="External"/><Relationship Id="rId25" Type="http://schemas.openxmlformats.org/officeDocument/2006/relationships/hyperlink" Target="https://fathom.video/calls/244203851?tab=summary&amp;timestamp=1416.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thom.video/calls/244203851?tab=summary&amp;timestamp=1987.0" TargetMode="External"/><Relationship Id="rId20" Type="http://schemas.openxmlformats.org/officeDocument/2006/relationships/hyperlink" Target="https://fathom.video/calls/244203851?tab=summary&amp;timestamp=2945.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athom.video/calls/244203851?tab=ask_fathom" TargetMode="External"/><Relationship Id="rId11" Type="http://schemas.openxmlformats.org/officeDocument/2006/relationships/hyperlink" Target="https://fathom.video/calls/244203851?tab=summary&amp;timestamp=393.0" TargetMode="External"/><Relationship Id="rId24" Type="http://schemas.openxmlformats.org/officeDocument/2006/relationships/hyperlink" Target="https://fathom.video/calls/244203851?tab=summary&amp;timestamp=1708.0" TargetMode="External"/><Relationship Id="rId5" Type="http://schemas.openxmlformats.org/officeDocument/2006/relationships/hyperlink" Target="https://fathom.video/calls/244203851?tab=summary" TargetMode="External"/><Relationship Id="rId15" Type="http://schemas.openxmlformats.org/officeDocument/2006/relationships/hyperlink" Target="https://fathom.video/calls/244203851?tab=summary&amp;timestamp=600.0" TargetMode="External"/><Relationship Id="rId23" Type="http://schemas.openxmlformats.org/officeDocument/2006/relationships/hyperlink" Target="https://fathom.video/calls/244203851?tab=summary&amp;timestamp=1493.0" TargetMode="External"/><Relationship Id="rId28" Type="http://schemas.openxmlformats.org/officeDocument/2006/relationships/hyperlink" Target="https://fathom.video/calls/244203851?tab=summary&amp;timestamp=3169.0" TargetMode="External"/><Relationship Id="rId10" Type="http://schemas.openxmlformats.org/officeDocument/2006/relationships/hyperlink" Target="https://fathom.video/calls/244203851?tab=summary&amp;timestamp=1942.0" TargetMode="External"/><Relationship Id="rId19" Type="http://schemas.openxmlformats.org/officeDocument/2006/relationships/hyperlink" Target="https://fathom.video/calls/244203851?tab=summary&amp;timestamp=90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thom.video/calls/244203851?tab=summary&amp;timestamp=1902.0" TargetMode="External"/><Relationship Id="rId14" Type="http://schemas.openxmlformats.org/officeDocument/2006/relationships/hyperlink" Target="https://fathom.video/calls/244203851?tab=summary&amp;timestamp=580.0" TargetMode="External"/><Relationship Id="rId22" Type="http://schemas.openxmlformats.org/officeDocument/2006/relationships/hyperlink" Target="https://fathom.video/calls/244203851?tab=summary&amp;timestamp=1778.0" TargetMode="External"/><Relationship Id="rId27" Type="http://schemas.openxmlformats.org/officeDocument/2006/relationships/hyperlink" Target="https://fathom.video/calls/244203851?tab=summary&amp;timestamp=3087.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5085</Characters>
  <Application>Microsoft Office Word</Application>
  <DocSecurity>0</DocSecurity>
  <Lines>42</Lines>
  <Paragraphs>11</Paragraphs>
  <ScaleCrop>false</ScaleCrop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Rick</dc:creator>
  <cp:keywords/>
  <dc:description/>
  <cp:lastModifiedBy>Stephenson, Rick</cp:lastModifiedBy>
  <cp:revision>2</cp:revision>
  <dcterms:created xsi:type="dcterms:W3CDTF">2025-03-01T16:32:00Z</dcterms:created>
  <dcterms:modified xsi:type="dcterms:W3CDTF">2025-03-01T16:32:00Z</dcterms:modified>
</cp:coreProperties>
</file>