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E6787" w:rsidRPr="002E6787" w:rsidRDefault="002E6787" w:rsidP="002E67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</w:pPr>
      <w:r w:rsidRPr="002E678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14:ligatures w14:val="none"/>
        </w:rPr>
        <w:t>FOCUS Bible Study - April 12</w:t>
      </w:r>
    </w:p>
    <w:p w:rsidR="002E6787" w:rsidRPr="002E6787" w:rsidRDefault="002E6787" w:rsidP="002E6787">
      <w:pPr>
        <w:spacing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2E6787">
        <w:rPr>
          <w:rFonts w:ascii="Times New Roman" w:eastAsia="Times New Roman" w:hAnsi="Times New Roman" w:cs="Times New Roman"/>
          <w:kern w:val="0"/>
          <w14:ligatures w14:val="none"/>
        </w:rPr>
        <w:br/>
      </w:r>
      <w:hyperlink r:id="rId5" w:tgtFrame="_blank" w:history="1">
        <w:r w:rsidRPr="002E6787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0"/>
            <w:szCs w:val="20"/>
            <w:u w:val="single"/>
            <w14:ligatures w14:val="none"/>
          </w:rPr>
          <w:t>VIEW RECORDING - 82 mins (No highlights)</w:t>
        </w:r>
      </w:hyperlink>
    </w:p>
    <w:p w:rsidR="002E6787" w:rsidRPr="002E6787" w:rsidRDefault="002E6787" w:rsidP="002E6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E67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Meeting Purpose</w:t>
      </w:r>
    </w:p>
    <w:p w:rsidR="002E6787" w:rsidRPr="002E6787" w:rsidRDefault="002E6787" w:rsidP="002E67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6" w:tooltip="PLAY @10:25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Explore the concept of godliness through Bible study and discussion.</w:t>
        </w:r>
      </w:hyperlink>
    </w:p>
    <w:p w:rsidR="002E6787" w:rsidRPr="002E6787" w:rsidRDefault="002E6787" w:rsidP="002E6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E67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Key Takeaways</w:t>
      </w:r>
    </w:p>
    <w:p w:rsidR="002E6787" w:rsidRPr="002E6787" w:rsidRDefault="002E6787" w:rsidP="002E6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7" w:tooltip="PLAY @10:54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Godliness is a process of reflecting God's nature, sharing faith, and encouraging belief in others</w:t>
        </w:r>
      </w:hyperlink>
    </w:p>
    <w:p w:rsidR="002E6787" w:rsidRPr="002E6787" w:rsidRDefault="002E6787" w:rsidP="002E6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8" w:tooltip="PLAY @17:45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True godliness leads to contentment and freedom from worldly attachments</w:t>
        </w:r>
      </w:hyperlink>
    </w:p>
    <w:p w:rsidR="002E6787" w:rsidRPr="002E6787" w:rsidRDefault="002E6787" w:rsidP="002E678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9" w:tooltip="PLAY @18:16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Developing godliness requires ongoing effort, self-control, and spiritual growth</w:t>
        </w:r>
      </w:hyperlink>
    </w:p>
    <w:p w:rsidR="002E6787" w:rsidRPr="002E6787" w:rsidRDefault="002E6787" w:rsidP="002E6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E67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Topics</w:t>
      </w:r>
    </w:p>
    <w:p w:rsidR="002E6787" w:rsidRPr="002E6787" w:rsidRDefault="002E6787" w:rsidP="002E67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E678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The Mystery of Godliness</w:t>
      </w:r>
    </w:p>
    <w:p w:rsidR="002E6787" w:rsidRPr="002E6787" w:rsidRDefault="002E6787" w:rsidP="002E6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0" w:tooltip="PLAY @16:44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Defined in 1 Timothy 3:16 as God manifested in flesh, justified in Spirit, seen by angels, preached to Gentiles, believed on in the world, received up in glory</w:t>
        </w:r>
      </w:hyperlink>
    </w:p>
    <w:p w:rsidR="002E6787" w:rsidRPr="002E6787" w:rsidRDefault="002E6787" w:rsidP="002E6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1" w:tooltip="PLAY @31:50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Represents a progression: God living in us, manifesting outwardly, sharing with others, seeing them change</w:t>
        </w:r>
      </w:hyperlink>
    </w:p>
    <w:p w:rsidR="002E6787" w:rsidRPr="002E6787" w:rsidRDefault="002E6787" w:rsidP="002E678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2" w:tooltip="PLAY @28:08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Requires effort to understand and apply, like solving a mystery or putting together puzzle pieces</w:t>
        </w:r>
      </w:hyperlink>
    </w:p>
    <w:p w:rsidR="002E6787" w:rsidRPr="002E6787" w:rsidRDefault="002E6787" w:rsidP="002E67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E678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Contentment vs. Worldly Gain</w:t>
      </w:r>
    </w:p>
    <w:p w:rsidR="002E6787" w:rsidRPr="002E6787" w:rsidRDefault="002E6787" w:rsidP="002E6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3" w:tooltip="PLAY @34:25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1 Timothy 6:6-11 contrasts godliness with contentment against love of money and worldly gain</w:t>
        </w:r>
      </w:hyperlink>
    </w:p>
    <w:p w:rsidR="002E6787" w:rsidRPr="002E6787" w:rsidRDefault="002E6787" w:rsidP="002E6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4" w:tooltip="PLAY @36:08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True godliness leads to satisfaction in God meeting needs, not excessive wants</w:t>
        </w:r>
      </w:hyperlink>
    </w:p>
    <w:p w:rsidR="002E6787" w:rsidRPr="002E6787" w:rsidRDefault="002E6787" w:rsidP="002E678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5" w:tooltip="PLAY @38:20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Pursuing worldly gain leads to disputes, arguments, and separation from godliness</w:t>
        </w:r>
      </w:hyperlink>
    </w:p>
    <w:p w:rsidR="002E6787" w:rsidRPr="002E6787" w:rsidRDefault="002E6787" w:rsidP="002E67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E678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Developing Godly Traits</w:t>
      </w:r>
    </w:p>
    <w:p w:rsidR="002E6787" w:rsidRPr="002E6787" w:rsidRDefault="002E6787" w:rsidP="002E67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6" w:tooltip="PLAY @59:17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2 Peter 1:3-7 outlines a progression of godly qualities: faith, virtue, knowledge, self-control, perseverance, godliness, brotherly kindness, love</w:t>
        </w:r>
      </w:hyperlink>
    </w:p>
    <w:p w:rsidR="002E6787" w:rsidRPr="002E6787" w:rsidRDefault="002E6787" w:rsidP="002E67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7" w:tooltip="PLAY @1:02:33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These traits build upon each other but aren't necessarily sequential</w:t>
        </w:r>
      </w:hyperlink>
    </w:p>
    <w:p w:rsidR="002E6787" w:rsidRPr="002E6787" w:rsidRDefault="002E6787" w:rsidP="002E678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8" w:tooltip="PLAY @1:03:50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God provides everything needed for life and godliness (2 Peter 1:3)</w:t>
        </w:r>
      </w:hyperlink>
    </w:p>
    <w:p w:rsidR="002E6787" w:rsidRPr="002E6787" w:rsidRDefault="002E6787" w:rsidP="002E67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2E678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Self-Control and Spiritual Growth</w:t>
      </w:r>
    </w:p>
    <w:p w:rsidR="002E6787" w:rsidRPr="002E6787" w:rsidRDefault="002E6787" w:rsidP="002E67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19" w:tooltip="PLAY @1:07:25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Developing self-control is part of the godliness process</w:t>
        </w:r>
      </w:hyperlink>
    </w:p>
    <w:p w:rsidR="002E6787" w:rsidRPr="002E6787" w:rsidRDefault="002E6787" w:rsidP="002E67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0" w:tooltip="PLAY @1:09:30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Analogized to playing "spiritual whack-a-mole" with negative thoughts</w:t>
        </w:r>
      </w:hyperlink>
    </w:p>
    <w:p w:rsidR="002E6787" w:rsidRPr="002E6787" w:rsidRDefault="002E6787" w:rsidP="002E678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1" w:tooltip="PLAY @1:10:06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Requires practice and persistence, improves over time with effort</w:t>
        </w:r>
      </w:hyperlink>
    </w:p>
    <w:p w:rsidR="002E6787" w:rsidRPr="002E6787" w:rsidRDefault="002E6787" w:rsidP="002E67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2E6787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Next Steps</w:t>
      </w:r>
    </w:p>
    <w:p w:rsidR="002E6787" w:rsidRPr="002E6787" w:rsidRDefault="002E6787" w:rsidP="002E67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2" w:tooltip="PLAY @1:12:29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Study the book of Galatians for insights on legalism vs. freedom in Christ</w:t>
        </w:r>
      </w:hyperlink>
    </w:p>
    <w:p w:rsidR="002E6787" w:rsidRPr="002E6787" w:rsidRDefault="002E6787" w:rsidP="002E67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3" w:tooltip="PLAY @1:07:25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Practice identifying and addressing areas needing increased self-control</w:t>
        </w:r>
      </w:hyperlink>
    </w:p>
    <w:p w:rsidR="002E6787" w:rsidRPr="002E6787" w:rsidRDefault="002E6787" w:rsidP="002E67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4" w:tooltip="PLAY @1:11:24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Continue regular Bible study to deepen understanding of godliness</w:t>
        </w:r>
      </w:hyperlink>
    </w:p>
    <w:p w:rsidR="002E6787" w:rsidRPr="002E6787" w:rsidRDefault="002E6787" w:rsidP="002E678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hyperlink r:id="rId25" w:tooltip="PLAY @37:59" w:history="1">
        <w:r w:rsidRPr="002E6787">
          <w:rPr>
            <w:rFonts w:ascii="Times New Roman" w:eastAsia="Times New Roman" w:hAnsi="Times New Roman" w:cs="Times New Roman"/>
            <w:color w:val="0000FF"/>
            <w:kern w:val="0"/>
            <w:u w:val="single"/>
            <w14:ligatures w14:val="none"/>
          </w:rPr>
          <w:t>Apply lessons on contentment vs. worldly gain in daily life</w:t>
        </w:r>
      </w:hyperlink>
    </w:p>
    <w:p w:rsidR="004730FD" w:rsidRDefault="004730FD"/>
    <w:sectPr w:rsidR="004730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34D71"/>
    <w:multiLevelType w:val="multilevel"/>
    <w:tmpl w:val="71346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209F8"/>
    <w:multiLevelType w:val="multilevel"/>
    <w:tmpl w:val="2B0A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07498F"/>
    <w:multiLevelType w:val="multilevel"/>
    <w:tmpl w:val="8516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F378E1"/>
    <w:multiLevelType w:val="multilevel"/>
    <w:tmpl w:val="21C2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4538C5"/>
    <w:multiLevelType w:val="multilevel"/>
    <w:tmpl w:val="31A05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627947"/>
    <w:multiLevelType w:val="multilevel"/>
    <w:tmpl w:val="BB98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3884113">
    <w:abstractNumId w:val="4"/>
  </w:num>
  <w:num w:numId="2" w16cid:durableId="556402638">
    <w:abstractNumId w:val="3"/>
  </w:num>
  <w:num w:numId="3" w16cid:durableId="1954046119">
    <w:abstractNumId w:val="0"/>
  </w:num>
  <w:num w:numId="4" w16cid:durableId="961881081">
    <w:abstractNumId w:val="2"/>
  </w:num>
  <w:num w:numId="5" w16cid:durableId="1135023449">
    <w:abstractNumId w:val="5"/>
  </w:num>
  <w:num w:numId="6" w16cid:durableId="991297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787"/>
    <w:rsid w:val="00193E98"/>
    <w:rsid w:val="002E6787"/>
    <w:rsid w:val="004730FD"/>
    <w:rsid w:val="00645D9D"/>
    <w:rsid w:val="00753DB2"/>
    <w:rsid w:val="00BD1C8A"/>
    <w:rsid w:val="00D7151C"/>
    <w:rsid w:val="00E8542E"/>
    <w:rsid w:val="00FD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4559F19-AF1E-A44F-B928-0F4B2CF7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6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6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67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6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67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6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6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6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6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67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67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67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678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678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67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67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67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67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6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6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6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6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6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67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67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678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67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678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678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2E678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E6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thom.video/share/5w3ViF2XxASQzzjJ6Cqssts5ey74ZSsx?tab=summary&amp;timestamp=1065.0" TargetMode="External"/><Relationship Id="rId13" Type="http://schemas.openxmlformats.org/officeDocument/2006/relationships/hyperlink" Target="https://fathom.video/share/5w3ViF2XxASQzzjJ6Cqssts5ey74ZSsx?tab=summary&amp;timestamp=2065.0" TargetMode="External"/><Relationship Id="rId18" Type="http://schemas.openxmlformats.org/officeDocument/2006/relationships/hyperlink" Target="https://fathom.video/share/5w3ViF2XxASQzzjJ6Cqssts5ey74ZSsx?tab=summary&amp;timestamp=3830.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fathom.video/share/5w3ViF2XxASQzzjJ6Cqssts5ey74ZSsx?tab=summary&amp;timestamp=4206.0" TargetMode="External"/><Relationship Id="rId7" Type="http://schemas.openxmlformats.org/officeDocument/2006/relationships/hyperlink" Target="https://fathom.video/share/5w3ViF2XxASQzzjJ6Cqssts5ey74ZSsx?tab=summary&amp;timestamp=654.0" TargetMode="External"/><Relationship Id="rId12" Type="http://schemas.openxmlformats.org/officeDocument/2006/relationships/hyperlink" Target="https://fathom.video/share/5w3ViF2XxASQzzjJ6Cqssts5ey74ZSsx?tab=summary&amp;timestamp=1688.0" TargetMode="External"/><Relationship Id="rId17" Type="http://schemas.openxmlformats.org/officeDocument/2006/relationships/hyperlink" Target="https://fathom.video/share/5w3ViF2XxASQzzjJ6Cqssts5ey74ZSsx?tab=summary&amp;timestamp=3753.0" TargetMode="External"/><Relationship Id="rId25" Type="http://schemas.openxmlformats.org/officeDocument/2006/relationships/hyperlink" Target="https://fathom.video/share/5w3ViF2XxASQzzjJ6Cqssts5ey74ZSsx?tab=summary&amp;timestamp=2279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fathom.video/share/5w3ViF2XxASQzzjJ6Cqssts5ey74ZSsx?tab=summary&amp;timestamp=3557.0" TargetMode="External"/><Relationship Id="rId20" Type="http://schemas.openxmlformats.org/officeDocument/2006/relationships/hyperlink" Target="https://fathom.video/share/5w3ViF2XxASQzzjJ6Cqssts5ey74ZSsx?tab=summary&amp;timestamp=4170.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athom.video/share/5w3ViF2XxASQzzjJ6Cqssts5ey74ZSsx?tab=summary&amp;timestamp=625.0" TargetMode="External"/><Relationship Id="rId11" Type="http://schemas.openxmlformats.org/officeDocument/2006/relationships/hyperlink" Target="https://fathom.video/share/5w3ViF2XxASQzzjJ6Cqssts5ey74ZSsx?tab=summary&amp;timestamp=1910.0" TargetMode="External"/><Relationship Id="rId24" Type="http://schemas.openxmlformats.org/officeDocument/2006/relationships/hyperlink" Target="https://fathom.video/share/5w3ViF2XxASQzzjJ6Cqssts5ey74ZSsx?tab=summary&amp;timestamp=4284.0" TargetMode="External"/><Relationship Id="rId5" Type="http://schemas.openxmlformats.org/officeDocument/2006/relationships/hyperlink" Target="https://fathom.video/share/5w3ViF2XxASQzzjJ6Cqssts5ey74ZSsx" TargetMode="External"/><Relationship Id="rId15" Type="http://schemas.openxmlformats.org/officeDocument/2006/relationships/hyperlink" Target="https://fathom.video/share/5w3ViF2XxASQzzjJ6Cqssts5ey74ZSsx?tab=summary&amp;timestamp=2300.0" TargetMode="External"/><Relationship Id="rId23" Type="http://schemas.openxmlformats.org/officeDocument/2006/relationships/hyperlink" Target="https://fathom.video/share/5w3ViF2XxASQzzjJ6Cqssts5ey74ZSsx?tab=summary&amp;timestamp=4045.0" TargetMode="External"/><Relationship Id="rId10" Type="http://schemas.openxmlformats.org/officeDocument/2006/relationships/hyperlink" Target="https://fathom.video/share/5w3ViF2XxASQzzjJ6Cqssts5ey74ZSsx?tab=summary&amp;timestamp=1004.0" TargetMode="External"/><Relationship Id="rId19" Type="http://schemas.openxmlformats.org/officeDocument/2006/relationships/hyperlink" Target="https://fathom.video/share/5w3ViF2XxASQzzjJ6Cqssts5ey74ZSsx?tab=summary&amp;timestamp=4045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athom.video/share/5w3ViF2XxASQzzjJ6Cqssts5ey74ZSsx?tab=summary&amp;timestamp=1096.0" TargetMode="External"/><Relationship Id="rId14" Type="http://schemas.openxmlformats.org/officeDocument/2006/relationships/hyperlink" Target="https://fathom.video/share/5w3ViF2XxASQzzjJ6Cqssts5ey74ZSsx?tab=summary&amp;timestamp=2168.0" TargetMode="External"/><Relationship Id="rId22" Type="http://schemas.openxmlformats.org/officeDocument/2006/relationships/hyperlink" Target="https://fathom.video/share/5w3ViF2XxASQzzjJ6Cqssts5ey74ZSsx?tab=summary&amp;timestamp=4349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Stephenson, Rick</dc:creator>
  <cp:keywords/>
  <dc:description/>
  <cp:lastModifiedBy>Stephenson, Rick</cp:lastModifiedBy>
  <cp:revision>1</cp:revision>
  <dcterms:created xsi:type="dcterms:W3CDTF">2025-04-12T17:01:00Z</dcterms:created>
  <dcterms:modified xsi:type="dcterms:W3CDTF">2025-04-12T17:02:00Z</dcterms:modified>
</cp:coreProperties>
</file>